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AC" w:rsidRDefault="00493BAC" w:rsidP="00493BAC">
      <w:pPr>
        <w:pStyle w:val="Title"/>
        <w:rPr>
          <w:rFonts w:ascii="Arial" w:hAnsi="Arial" w:cs="Arial"/>
          <w:u w:val="single"/>
          <w:lang w:val="ro-RO"/>
        </w:rPr>
      </w:pPr>
    </w:p>
    <w:p w:rsidR="00493BAC" w:rsidRDefault="00493BAC" w:rsidP="00493BAC">
      <w:pPr>
        <w:pStyle w:val="Title"/>
        <w:rPr>
          <w:rFonts w:ascii="Arial" w:hAnsi="Arial" w:cs="Arial"/>
          <w:u w:val="single"/>
          <w:lang w:val="ro-RO"/>
        </w:rPr>
      </w:pPr>
    </w:p>
    <w:p w:rsidR="00493BAC" w:rsidRDefault="00493BAC" w:rsidP="00493BAC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493BAC" w:rsidRPr="00E24DC6" w:rsidRDefault="00493BAC" w:rsidP="00493BAC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</w:t>
      </w:r>
      <w:r>
        <w:rPr>
          <w:rFonts w:ascii="Arial" w:hAnsi="Arial" w:cs="Arial"/>
          <w:b/>
          <w:lang w:val="ro-RO"/>
        </w:rPr>
        <w:t xml:space="preserve">ivind aprobare acordare ajutor de înmormântare numitei Dragomir Elena </w:t>
      </w: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lang w:val="ro-RO"/>
        </w:rPr>
        <w:t>29.05.2014,</w:t>
      </w:r>
      <w:r>
        <w:rPr>
          <w:rFonts w:ascii="Arial" w:hAnsi="Arial" w:cs="Arial"/>
          <w:lang w:val="ro-RO"/>
        </w:rPr>
        <w:t xml:space="preserve"> </w:t>
      </w:r>
    </w:p>
    <w:p w:rsidR="00493BAC" w:rsidRDefault="00493BAC" w:rsidP="00493BAC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493BAC" w:rsidRPr="00761E86" w:rsidRDefault="00493BAC" w:rsidP="00493BAC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493BAC" w:rsidRDefault="00493BAC" w:rsidP="00493BAC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4832</w:t>
      </w:r>
      <w:r>
        <w:rPr>
          <w:rFonts w:ascii="Arial" w:hAnsi="Arial" w:cs="Arial"/>
        </w:rPr>
        <w:t xml:space="preserve">/2014 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,</w:t>
      </w:r>
    </w:p>
    <w:p w:rsidR="00493BAC" w:rsidRPr="00761E86" w:rsidRDefault="00493BAC" w:rsidP="00493BAC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>,</w:t>
      </w:r>
      <w:bookmarkStart w:id="0" w:name="_GoBack"/>
      <w:bookmarkEnd w:id="0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493BAC" w:rsidRPr="00761E86" w:rsidRDefault="00493BAC" w:rsidP="00493BA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493BAC" w:rsidRPr="00761E86" w:rsidRDefault="00493BAC" w:rsidP="00493BAC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Default="00493BAC" w:rsidP="00493BAC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493BAC" w:rsidRDefault="00493BAC" w:rsidP="00493BAC">
      <w:pPr>
        <w:rPr>
          <w:rFonts w:ascii="Arial" w:hAnsi="Arial" w:cs="Arial"/>
          <w:lang w:val="ro-RO"/>
        </w:rPr>
      </w:pP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Default="00493BAC" w:rsidP="00493BAC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 xml:space="preserve">de înmormântare </w:t>
      </w:r>
      <w:r w:rsidRPr="00F2605D">
        <w:rPr>
          <w:rFonts w:ascii="Arial" w:hAnsi="Arial" w:cs="Arial"/>
          <w:lang w:val="ro-RO"/>
        </w:rPr>
        <w:t xml:space="preserve">în sumă de </w:t>
      </w:r>
      <w:r w:rsidRPr="00493BAC">
        <w:rPr>
          <w:rFonts w:ascii="Arial" w:hAnsi="Arial" w:cs="Arial"/>
          <w:b/>
          <w:lang w:val="ro-RO"/>
        </w:rPr>
        <w:t>5</w:t>
      </w:r>
      <w:r>
        <w:rPr>
          <w:rFonts w:ascii="Arial" w:hAnsi="Arial" w:cs="Arial"/>
          <w:b/>
          <w:lang w:val="ro-RO"/>
        </w:rPr>
        <w:t>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numitei Dragomir Elena, cu domiciliul în Techirghiol, str. Traian, nr.2 </w:t>
      </w:r>
      <w:r>
        <w:rPr>
          <w:rFonts w:ascii="Arial" w:hAnsi="Arial" w:cs="Arial"/>
          <w:lang w:val="ro-RO"/>
        </w:rPr>
        <w:t>pentru</w:t>
      </w:r>
      <w:r>
        <w:rPr>
          <w:rFonts w:ascii="Arial" w:hAnsi="Arial" w:cs="Arial"/>
          <w:lang w:val="ro-RO"/>
        </w:rPr>
        <w:t xml:space="preserve"> defunct Dragomir Marian(tată)</w:t>
      </w:r>
      <w:r>
        <w:rPr>
          <w:rFonts w:ascii="Arial" w:hAnsi="Arial" w:cs="Arial"/>
          <w:lang w:val="ro-RO"/>
        </w:rPr>
        <w:t xml:space="preserve">, </w:t>
      </w:r>
      <w:r>
        <w:rPr>
          <w:rFonts w:ascii="Arial" w:hAnsi="Arial" w:cs="Arial"/>
          <w:lang w:val="ro-RO"/>
        </w:rPr>
        <w:t>decedat la data de 03.05.2014.</w:t>
      </w:r>
    </w:p>
    <w:p w:rsidR="00493BAC" w:rsidRDefault="00493BAC" w:rsidP="00493BAC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493BAC" w:rsidRDefault="00493BAC" w:rsidP="00493BAC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493BAC" w:rsidRDefault="00493BAC" w:rsidP="00493BAC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Hotărârea a fost adoptată cu un număr de  1</w:t>
      </w:r>
      <w:r>
        <w:rPr>
          <w:rFonts w:ascii="Arial" w:hAnsi="Arial" w:cs="Arial"/>
          <w:lang w:val="ro-RO"/>
        </w:rPr>
        <w:t>5</w:t>
      </w:r>
      <w:r>
        <w:rPr>
          <w:rFonts w:ascii="Arial" w:hAnsi="Arial" w:cs="Arial"/>
          <w:lang w:val="ro-RO"/>
        </w:rPr>
        <w:t xml:space="preserve"> voturi pentru, - voturi împotrivă,  - abţineri din totalul de 14 consilieri în funcţie. </w:t>
      </w: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Pr="00D24AF2" w:rsidRDefault="00493BAC" w:rsidP="00493BAC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</w:t>
      </w:r>
      <w:r>
        <w:rPr>
          <w:rFonts w:ascii="Arial" w:hAnsi="Arial" w:cs="Arial"/>
          <w:b/>
          <w:sz w:val="28"/>
          <w:szCs w:val="28"/>
          <w:lang w:val="ro-RO"/>
        </w:rPr>
        <w:t>9.0</w:t>
      </w:r>
      <w:r>
        <w:rPr>
          <w:rFonts w:ascii="Arial" w:hAnsi="Arial" w:cs="Arial"/>
          <w:b/>
          <w:sz w:val="28"/>
          <w:szCs w:val="28"/>
          <w:lang w:val="ro-RO"/>
        </w:rPr>
        <w:t>5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493BAC" w:rsidRPr="00F91C97" w:rsidRDefault="00493BAC" w:rsidP="00493BAC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>
        <w:rPr>
          <w:rFonts w:ascii="Arial" w:hAnsi="Arial" w:cs="Arial"/>
          <w:lang w:val="ro-RO"/>
        </w:rPr>
        <w:t>86</w:t>
      </w:r>
      <w:r>
        <w:rPr>
          <w:rFonts w:ascii="Arial" w:hAnsi="Arial" w:cs="Arial"/>
          <w:lang w:val="ro-RO"/>
        </w:rPr>
        <w:t>.</w:t>
      </w: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Default="00493BAC" w:rsidP="00493BAC">
      <w:pPr>
        <w:jc w:val="both"/>
        <w:rPr>
          <w:rFonts w:ascii="Arial" w:hAnsi="Arial" w:cs="Arial"/>
          <w:lang w:val="ro-RO"/>
        </w:rPr>
      </w:pPr>
    </w:p>
    <w:p w:rsidR="00493BAC" w:rsidRDefault="00493BAC" w:rsidP="00493BAC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493BAC" w:rsidRPr="0000040E" w:rsidRDefault="00493BAC" w:rsidP="00493BA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493BAC" w:rsidRDefault="00493BAC" w:rsidP="00493BAC"/>
    <w:p w:rsidR="00493BAC" w:rsidRDefault="00493BAC" w:rsidP="00493BAC"/>
    <w:p w:rsidR="00493BAC" w:rsidRDefault="00493BAC" w:rsidP="00493BAC"/>
    <w:p w:rsidR="00186B13" w:rsidRDefault="00186B13"/>
    <w:sectPr w:rsidR="00186B13" w:rsidSect="00D55AFC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493BAC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695D96FE" wp14:editId="46768EA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</w:t>
    </w:r>
    <w:r>
      <w:rPr>
        <w:rFonts w:ascii="Arial" w:hAnsi="Arial" w:cs="Arial"/>
        <w:b/>
        <w:bCs/>
        <w:i/>
        <w:iCs/>
        <w:color w:val="000000"/>
        <w:sz w:val="20"/>
      </w:rPr>
      <w:t>.24, 906100</w:t>
    </w:r>
  </w:p>
  <w:p w:rsidR="0000040E" w:rsidRDefault="00493BA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493BA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493BA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CON</w:t>
    </w:r>
    <w:r>
      <w:rPr>
        <w:rFonts w:ascii="Arial" w:hAnsi="Arial" w:cs="Arial"/>
        <w:b/>
        <w:bCs/>
        <w:i/>
        <w:iCs/>
        <w:color w:val="000000"/>
        <w:sz w:val="20"/>
      </w:rPr>
      <w:t xml:space="preserve">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493BA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AC"/>
    <w:rsid w:val="00186B13"/>
    <w:rsid w:val="002C0D74"/>
    <w:rsid w:val="00493BAC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93B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93BA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93BAC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493BAC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93BA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493BA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3BA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93B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93BA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93BAC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493BAC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93BA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493BA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3B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2014-06-12T09:59:00Z</cp:lastPrinted>
  <dcterms:created xsi:type="dcterms:W3CDTF">2014-06-12T09:54:00Z</dcterms:created>
  <dcterms:modified xsi:type="dcterms:W3CDTF">2014-06-12T09:59:00Z</dcterms:modified>
</cp:coreProperties>
</file>