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6841" w:rsidRPr="00D836FD" w:rsidRDefault="00EF6841" w:rsidP="00EF6841">
      <w:pPr>
        <w:rPr>
          <w:rFonts w:ascii="Arial" w:hAnsi="Arial" w:cs="Arial"/>
          <w:lang w:val="ro-RO"/>
        </w:rPr>
      </w:pPr>
    </w:p>
    <w:p w:rsidR="00EF6841" w:rsidRPr="00D836FD" w:rsidRDefault="00EF6841" w:rsidP="00EF6841">
      <w:pPr>
        <w:pStyle w:val="Heading1"/>
        <w:rPr>
          <w:rFonts w:ascii="Arial" w:hAnsi="Arial" w:cs="Arial"/>
          <w:u w:val="single"/>
          <w:lang w:val="ro-RO"/>
        </w:rPr>
      </w:pPr>
      <w:r w:rsidRPr="00D836FD">
        <w:rPr>
          <w:rFonts w:ascii="Arial" w:hAnsi="Arial" w:cs="Arial"/>
          <w:u w:val="single"/>
          <w:lang w:val="ro-RO"/>
        </w:rPr>
        <w:t xml:space="preserve">H O T Ă R Â R E </w:t>
      </w:r>
    </w:p>
    <w:p w:rsidR="00EF6841" w:rsidRDefault="00EF6841" w:rsidP="00EF6841">
      <w:pPr>
        <w:jc w:val="center"/>
        <w:rPr>
          <w:rFonts w:ascii="Arial" w:hAnsi="Arial" w:cs="Arial"/>
          <w:b/>
          <w:lang w:val="ro-RO"/>
        </w:rPr>
      </w:pPr>
      <w:r w:rsidRPr="00D836FD">
        <w:rPr>
          <w:rFonts w:ascii="Arial" w:hAnsi="Arial" w:cs="Arial"/>
          <w:b/>
          <w:bCs/>
          <w:lang w:val="ro-RO"/>
        </w:rPr>
        <w:t>privind</w:t>
      </w:r>
      <w:r w:rsidRPr="00EF6841">
        <w:rPr>
          <w:rFonts w:ascii="Arial" w:hAnsi="Arial" w:cs="Arial"/>
          <w:lang w:val="ro-RO"/>
        </w:rPr>
        <w:t xml:space="preserve"> </w:t>
      </w:r>
      <w:r w:rsidR="00F46A61">
        <w:rPr>
          <w:rFonts w:ascii="Arial" w:hAnsi="Arial" w:cs="Arial"/>
          <w:b/>
          <w:lang w:val="ro-RO"/>
        </w:rPr>
        <w:t xml:space="preserve">modificare </w:t>
      </w:r>
      <w:r w:rsidRPr="00EF6841">
        <w:rPr>
          <w:rFonts w:ascii="Arial" w:hAnsi="Arial" w:cs="Arial"/>
          <w:b/>
          <w:lang w:val="ro-RO"/>
        </w:rPr>
        <w:t xml:space="preserve">HCL nr. 125/25.05.2010 </w:t>
      </w:r>
    </w:p>
    <w:p w:rsidR="00EF6841" w:rsidRPr="00EF6841" w:rsidRDefault="00EF6841" w:rsidP="00EF6841">
      <w:pPr>
        <w:jc w:val="center"/>
        <w:rPr>
          <w:rFonts w:ascii="Arial" w:hAnsi="Arial" w:cs="Arial"/>
          <w:b/>
          <w:bCs/>
          <w:lang w:val="ro-RO"/>
        </w:rPr>
      </w:pPr>
      <w:r w:rsidRPr="00EF6841">
        <w:rPr>
          <w:rFonts w:ascii="Arial" w:hAnsi="Arial" w:cs="Arial"/>
          <w:b/>
          <w:lang w:val="ro-RO"/>
        </w:rPr>
        <w:t>privind modificare HCL nr. 288/2009</w:t>
      </w:r>
      <w:r w:rsidRPr="00EF6841">
        <w:rPr>
          <w:rFonts w:ascii="Arial" w:hAnsi="Arial" w:cs="Arial"/>
          <w:b/>
          <w:bCs/>
          <w:lang w:val="ro-RO"/>
        </w:rPr>
        <w:t xml:space="preserve"> </w:t>
      </w:r>
    </w:p>
    <w:p w:rsidR="00EF6841" w:rsidRDefault="00EF6841" w:rsidP="00EF6841">
      <w:pPr>
        <w:rPr>
          <w:rFonts w:ascii="Arial" w:hAnsi="Arial" w:cs="Arial"/>
          <w:lang w:val="ro-RO"/>
        </w:rPr>
      </w:pPr>
    </w:p>
    <w:p w:rsidR="00261B28" w:rsidRPr="00D836FD" w:rsidRDefault="00261B28" w:rsidP="00EF6841">
      <w:pPr>
        <w:rPr>
          <w:rFonts w:ascii="Arial" w:hAnsi="Arial" w:cs="Arial"/>
          <w:lang w:val="ro-RO"/>
        </w:rPr>
      </w:pPr>
    </w:p>
    <w:p w:rsidR="00EF6841" w:rsidRPr="00D836FD" w:rsidRDefault="00EF6841" w:rsidP="00EF6841">
      <w:pPr>
        <w:jc w:val="both"/>
        <w:rPr>
          <w:rFonts w:ascii="Arial" w:hAnsi="Arial" w:cs="Arial"/>
          <w:lang w:val="ro-RO"/>
        </w:rPr>
      </w:pPr>
      <w:r w:rsidRPr="00D836FD">
        <w:rPr>
          <w:rFonts w:ascii="Arial" w:hAnsi="Arial" w:cs="Arial"/>
          <w:lang w:val="ro-RO"/>
        </w:rPr>
        <w:tab/>
        <w:t xml:space="preserve">Consiliul Local al oraşului Techirghiol, întrunit în şedinţa ordinară din data de </w:t>
      </w:r>
      <w:r>
        <w:rPr>
          <w:rFonts w:ascii="Arial" w:hAnsi="Arial" w:cs="Arial"/>
          <w:b/>
          <w:lang w:val="ro-RO"/>
        </w:rPr>
        <w:t>25</w:t>
      </w:r>
      <w:r w:rsidRPr="00D836FD">
        <w:rPr>
          <w:rFonts w:ascii="Arial" w:hAnsi="Arial" w:cs="Arial"/>
          <w:b/>
          <w:lang w:val="ro-RO"/>
        </w:rPr>
        <w:t>.</w:t>
      </w:r>
      <w:r>
        <w:rPr>
          <w:rFonts w:ascii="Arial" w:hAnsi="Arial" w:cs="Arial"/>
          <w:b/>
          <w:lang w:val="ro-RO"/>
        </w:rPr>
        <w:t>09</w:t>
      </w:r>
      <w:r w:rsidRPr="00D836FD">
        <w:rPr>
          <w:rFonts w:ascii="Arial" w:hAnsi="Arial" w:cs="Arial"/>
          <w:b/>
          <w:lang w:val="ro-RO"/>
        </w:rPr>
        <w:t>.201</w:t>
      </w:r>
      <w:r>
        <w:rPr>
          <w:rFonts w:ascii="Arial" w:hAnsi="Arial" w:cs="Arial"/>
          <w:b/>
          <w:lang w:val="ro-RO"/>
        </w:rPr>
        <w:t>4</w:t>
      </w:r>
      <w:r w:rsidRPr="00D836FD">
        <w:rPr>
          <w:rFonts w:ascii="Arial" w:hAnsi="Arial" w:cs="Arial"/>
          <w:lang w:val="ro-RO"/>
        </w:rPr>
        <w:t xml:space="preserve">, </w:t>
      </w:r>
    </w:p>
    <w:p w:rsidR="00EF6841" w:rsidRPr="00D836FD" w:rsidRDefault="00EF6841" w:rsidP="00EF6841">
      <w:pPr>
        <w:jc w:val="both"/>
        <w:rPr>
          <w:rFonts w:ascii="Arial" w:hAnsi="Arial" w:cs="Arial"/>
          <w:lang w:val="ro-RO"/>
        </w:rPr>
      </w:pPr>
      <w:r w:rsidRPr="00D836FD">
        <w:rPr>
          <w:rFonts w:ascii="Arial" w:hAnsi="Arial" w:cs="Arial"/>
          <w:lang w:val="ro-RO"/>
        </w:rPr>
        <w:tab/>
        <w:t xml:space="preserve">Luând în dezbatere proiectul de hotărâre şi expunerea de motive prezentate de dl.primar – Stan Adrian, raportul comisiilor pe domenii de specialitate nr. 1, 2, 3 si 4, precum şi avizul de legalitate prezentat de secretarul oraşului. </w:t>
      </w:r>
    </w:p>
    <w:p w:rsidR="00EF6841" w:rsidRPr="00D836FD" w:rsidRDefault="00EF6841" w:rsidP="00EF6841">
      <w:pPr>
        <w:jc w:val="both"/>
        <w:rPr>
          <w:rFonts w:ascii="Arial" w:hAnsi="Arial" w:cs="Arial"/>
          <w:lang w:val="ro-RO"/>
        </w:rPr>
      </w:pPr>
      <w:r w:rsidRPr="00D836FD">
        <w:rPr>
          <w:rFonts w:ascii="Arial" w:hAnsi="Arial" w:cs="Arial"/>
          <w:lang w:val="ro-RO"/>
        </w:rPr>
        <w:tab/>
        <w:t>Având în vedere:</w:t>
      </w:r>
    </w:p>
    <w:p w:rsidR="00EF6841" w:rsidRPr="00D836FD" w:rsidRDefault="00EF6841" w:rsidP="00EF6841">
      <w:pPr>
        <w:numPr>
          <w:ilvl w:val="0"/>
          <w:numId w:val="1"/>
        </w:numPr>
        <w:tabs>
          <w:tab w:val="clear" w:pos="1785"/>
          <w:tab w:val="num" w:pos="1122"/>
        </w:tabs>
        <w:ind w:left="1122" w:hanging="402"/>
        <w:jc w:val="both"/>
        <w:rPr>
          <w:rFonts w:ascii="Arial" w:hAnsi="Arial" w:cs="Arial"/>
          <w:lang w:val="ro-RO"/>
        </w:rPr>
      </w:pPr>
      <w:r w:rsidRPr="00D836FD">
        <w:rPr>
          <w:rFonts w:ascii="Arial" w:hAnsi="Arial" w:cs="Arial"/>
          <w:lang w:val="ro-RO"/>
        </w:rPr>
        <w:t xml:space="preserve">referatul </w:t>
      </w:r>
      <w:r>
        <w:rPr>
          <w:rFonts w:ascii="Arial" w:hAnsi="Arial" w:cs="Arial"/>
          <w:lang w:val="ro-RO"/>
        </w:rPr>
        <w:t>nr. 10052/2014 al Serviciului urbanism</w:t>
      </w:r>
      <w:r w:rsidRPr="00D836FD">
        <w:rPr>
          <w:rFonts w:ascii="Arial" w:hAnsi="Arial" w:cs="Arial"/>
          <w:lang w:val="ro-RO"/>
        </w:rPr>
        <w:t>,</w:t>
      </w:r>
    </w:p>
    <w:p w:rsidR="00EF6841" w:rsidRPr="00D836FD" w:rsidRDefault="00EF6841" w:rsidP="00EF6841">
      <w:pPr>
        <w:jc w:val="both"/>
        <w:rPr>
          <w:rFonts w:ascii="Arial" w:hAnsi="Arial" w:cs="Arial"/>
          <w:lang w:val="ro-RO"/>
        </w:rPr>
      </w:pPr>
      <w:r w:rsidRPr="00D836FD">
        <w:rPr>
          <w:rFonts w:ascii="Arial" w:hAnsi="Arial" w:cs="Arial"/>
          <w:lang w:val="ro-RO"/>
        </w:rPr>
        <w:tab/>
        <w:t>-    prevederile din Legea nr.215/2001, rep.,</w:t>
      </w:r>
    </w:p>
    <w:p w:rsidR="00EF6841" w:rsidRPr="00D836FD" w:rsidRDefault="00EF6841" w:rsidP="00EF6841">
      <w:pPr>
        <w:jc w:val="both"/>
        <w:rPr>
          <w:rFonts w:ascii="Arial" w:hAnsi="Arial" w:cs="Arial"/>
          <w:lang w:val="ro-RO"/>
        </w:rPr>
      </w:pPr>
      <w:r w:rsidRPr="00D836FD">
        <w:rPr>
          <w:rFonts w:ascii="Arial" w:hAnsi="Arial" w:cs="Arial"/>
          <w:lang w:val="ro-RO"/>
        </w:rPr>
        <w:tab/>
        <w:t>In temeiul prevederilor art.45 alin.1 din Legea nr.215/2001 privind administraţia publică locală, rep.,</w:t>
      </w:r>
    </w:p>
    <w:p w:rsidR="00EF6841" w:rsidRPr="00D836FD" w:rsidRDefault="00EF6841" w:rsidP="00EF6841">
      <w:pPr>
        <w:jc w:val="both"/>
        <w:rPr>
          <w:rFonts w:ascii="Arial" w:hAnsi="Arial" w:cs="Arial"/>
          <w:lang w:val="ro-RO"/>
        </w:rPr>
      </w:pPr>
    </w:p>
    <w:p w:rsidR="00EF6841" w:rsidRPr="00D836FD" w:rsidRDefault="00EF6841" w:rsidP="00EF6841">
      <w:pPr>
        <w:pStyle w:val="Heading1"/>
        <w:rPr>
          <w:rFonts w:ascii="Arial" w:hAnsi="Arial" w:cs="Arial"/>
          <w:lang w:val="ro-RO"/>
        </w:rPr>
      </w:pPr>
      <w:r w:rsidRPr="00D836FD">
        <w:rPr>
          <w:rFonts w:ascii="Arial" w:hAnsi="Arial" w:cs="Arial"/>
          <w:lang w:val="ro-RO"/>
        </w:rPr>
        <w:t>H O T Ă R Ă Ş T E :</w:t>
      </w:r>
    </w:p>
    <w:p w:rsidR="00EF6841" w:rsidRPr="00D836FD" w:rsidRDefault="00EF6841" w:rsidP="00EF6841">
      <w:pPr>
        <w:rPr>
          <w:rFonts w:ascii="Arial" w:hAnsi="Arial" w:cs="Arial"/>
          <w:lang w:val="ro-RO"/>
        </w:rPr>
      </w:pPr>
    </w:p>
    <w:p w:rsidR="00EF6841" w:rsidRPr="00D836FD" w:rsidRDefault="00EF6841" w:rsidP="00EF6841">
      <w:pPr>
        <w:rPr>
          <w:rFonts w:ascii="Arial" w:hAnsi="Arial" w:cs="Arial"/>
          <w:lang w:val="ro-RO"/>
        </w:rPr>
      </w:pPr>
    </w:p>
    <w:p w:rsidR="00CB087F" w:rsidRDefault="00EF6841" w:rsidP="00EF6841">
      <w:pPr>
        <w:tabs>
          <w:tab w:val="left" w:pos="2314"/>
        </w:tabs>
        <w:jc w:val="both"/>
        <w:rPr>
          <w:rFonts w:ascii="Arial" w:hAnsi="Arial" w:cs="Arial"/>
          <w:lang w:val="ro-RO"/>
        </w:rPr>
      </w:pPr>
      <w:r w:rsidRPr="00D836FD">
        <w:rPr>
          <w:rFonts w:ascii="Arial" w:hAnsi="Arial" w:cs="Arial"/>
          <w:lang w:val="ro-RO"/>
        </w:rPr>
        <w:t xml:space="preserve">           </w:t>
      </w:r>
      <w:r w:rsidRPr="00D836FD">
        <w:rPr>
          <w:rFonts w:ascii="Arial" w:hAnsi="Arial" w:cs="Arial"/>
          <w:b/>
          <w:bCs/>
          <w:i/>
          <w:iCs/>
          <w:lang w:val="ro-RO"/>
        </w:rPr>
        <w:t>Art.1</w:t>
      </w:r>
      <w:r w:rsidRPr="00D836FD">
        <w:rPr>
          <w:rFonts w:ascii="Arial" w:hAnsi="Arial" w:cs="Arial"/>
          <w:lang w:val="ro-RO"/>
        </w:rPr>
        <w:t xml:space="preserve"> – Se aprobă modificarea </w:t>
      </w:r>
      <w:r>
        <w:rPr>
          <w:rFonts w:ascii="Arial" w:hAnsi="Arial" w:cs="Arial"/>
          <w:lang w:val="ro-RO"/>
        </w:rPr>
        <w:t xml:space="preserve">art.1 din HCL nr. </w:t>
      </w:r>
      <w:r w:rsidR="00F46A61">
        <w:rPr>
          <w:rFonts w:ascii="Arial" w:hAnsi="Arial" w:cs="Arial"/>
          <w:lang w:val="ro-RO"/>
        </w:rPr>
        <w:t>125/2010, respectiv din HCL nr.288/2009 in HCL nr.283/2010.</w:t>
      </w:r>
    </w:p>
    <w:p w:rsidR="00EF6841" w:rsidRPr="00D836FD" w:rsidRDefault="00EF6841" w:rsidP="00EF6841">
      <w:pPr>
        <w:tabs>
          <w:tab w:val="left" w:pos="2314"/>
        </w:tabs>
        <w:jc w:val="both"/>
        <w:rPr>
          <w:rFonts w:ascii="Arial" w:hAnsi="Arial" w:cs="Arial"/>
          <w:lang w:val="ro-RO"/>
        </w:rPr>
      </w:pPr>
    </w:p>
    <w:p w:rsidR="00EF6841" w:rsidRPr="00D836FD" w:rsidRDefault="00EF6841" w:rsidP="00EF6841">
      <w:pPr>
        <w:tabs>
          <w:tab w:val="left" w:pos="2314"/>
        </w:tabs>
        <w:ind w:firstLine="720"/>
        <w:jc w:val="both"/>
        <w:rPr>
          <w:rFonts w:ascii="Arial" w:hAnsi="Arial" w:cs="Arial"/>
          <w:lang w:val="ro-RO"/>
        </w:rPr>
      </w:pPr>
      <w:r w:rsidRPr="00D836FD">
        <w:rPr>
          <w:rFonts w:ascii="Arial" w:hAnsi="Arial" w:cs="Arial"/>
          <w:b/>
          <w:i/>
          <w:lang w:val="ro-RO"/>
        </w:rPr>
        <w:t>Art.2</w:t>
      </w:r>
      <w:r w:rsidRPr="00D836FD">
        <w:rPr>
          <w:rFonts w:ascii="Arial" w:hAnsi="Arial" w:cs="Arial"/>
          <w:lang w:val="ro-RO"/>
        </w:rPr>
        <w:t xml:space="preserve"> – </w:t>
      </w:r>
      <w:r>
        <w:rPr>
          <w:rFonts w:ascii="Arial" w:hAnsi="Arial" w:cs="Arial"/>
          <w:lang w:val="ro-RO"/>
        </w:rPr>
        <w:t>Celelalte prevederi ale HCL nr. 125/2010 rămân valabile.</w:t>
      </w:r>
    </w:p>
    <w:p w:rsidR="00EF6841" w:rsidRPr="00D836FD" w:rsidRDefault="00EF6841" w:rsidP="00EF6841">
      <w:pPr>
        <w:jc w:val="both"/>
        <w:rPr>
          <w:rFonts w:ascii="Arial" w:hAnsi="Arial" w:cs="Arial"/>
          <w:lang w:val="ro-RO"/>
        </w:rPr>
      </w:pPr>
      <w:r w:rsidRPr="00D836FD">
        <w:rPr>
          <w:rFonts w:ascii="Arial" w:hAnsi="Arial" w:cs="Arial"/>
          <w:lang w:val="ro-RO"/>
        </w:rPr>
        <w:tab/>
      </w:r>
    </w:p>
    <w:p w:rsidR="00EF6841" w:rsidRPr="00D836FD" w:rsidRDefault="00EF6841" w:rsidP="00EF6841">
      <w:pPr>
        <w:ind w:firstLine="720"/>
        <w:jc w:val="both"/>
        <w:rPr>
          <w:rFonts w:ascii="Arial" w:hAnsi="Arial" w:cs="Arial"/>
          <w:lang w:val="ro-RO"/>
        </w:rPr>
      </w:pPr>
      <w:r w:rsidRPr="00D836FD">
        <w:rPr>
          <w:rFonts w:ascii="Arial" w:hAnsi="Arial" w:cs="Arial"/>
          <w:b/>
          <w:bCs/>
          <w:i/>
          <w:iCs/>
          <w:lang w:val="ro-RO"/>
        </w:rPr>
        <w:t>Art.3</w:t>
      </w:r>
      <w:r w:rsidRPr="00D836FD">
        <w:rPr>
          <w:rFonts w:ascii="Arial" w:hAnsi="Arial" w:cs="Arial"/>
          <w:lang w:val="ro-RO"/>
        </w:rPr>
        <w:t xml:space="preserve"> –</w:t>
      </w:r>
      <w:r>
        <w:rPr>
          <w:rFonts w:ascii="Arial" w:hAnsi="Arial" w:cs="Arial"/>
          <w:lang w:val="ro-RO"/>
        </w:rPr>
        <w:t xml:space="preserve"> </w:t>
      </w:r>
      <w:r w:rsidRPr="00D836FD">
        <w:rPr>
          <w:rFonts w:ascii="Arial" w:hAnsi="Arial" w:cs="Arial"/>
          <w:lang w:val="ro-RO"/>
        </w:rPr>
        <w:t xml:space="preserve">Secretarul oraşului va face publică prezenta prin afişaj, o va comunica persoanelor şi instituţiilor interesate, iar primarul o va duce la îndeplinire. </w:t>
      </w:r>
    </w:p>
    <w:p w:rsidR="00EF6841" w:rsidRPr="00D836FD" w:rsidRDefault="00EF6841" w:rsidP="00EF6841">
      <w:pPr>
        <w:jc w:val="both"/>
        <w:rPr>
          <w:rFonts w:ascii="Arial" w:hAnsi="Arial" w:cs="Arial"/>
          <w:lang w:val="ro-RO"/>
        </w:rPr>
      </w:pPr>
    </w:p>
    <w:p w:rsidR="00EF6841" w:rsidRPr="00D836FD" w:rsidRDefault="00EF6841" w:rsidP="00EF6841">
      <w:pPr>
        <w:jc w:val="both"/>
        <w:rPr>
          <w:rFonts w:ascii="Arial" w:hAnsi="Arial" w:cs="Arial"/>
          <w:lang w:val="ro-RO"/>
        </w:rPr>
      </w:pPr>
      <w:r w:rsidRPr="00D836FD">
        <w:rPr>
          <w:rFonts w:ascii="Arial" w:hAnsi="Arial" w:cs="Arial"/>
          <w:lang w:val="ro-RO"/>
        </w:rPr>
        <w:tab/>
        <w:t xml:space="preserve">Hotărârea a fost adoptată cu un număr de </w:t>
      </w:r>
      <w:r w:rsidR="00261B28">
        <w:rPr>
          <w:rFonts w:ascii="Arial" w:hAnsi="Arial" w:cs="Arial"/>
          <w:lang w:val="ro-RO"/>
        </w:rPr>
        <w:t>15</w:t>
      </w:r>
      <w:r w:rsidRPr="00D836FD">
        <w:rPr>
          <w:rFonts w:ascii="Arial" w:hAnsi="Arial" w:cs="Arial"/>
          <w:lang w:val="ro-RO"/>
        </w:rPr>
        <w:t xml:space="preserve"> voturi pentru, </w:t>
      </w:r>
      <w:r w:rsidR="00261B28">
        <w:rPr>
          <w:rFonts w:ascii="Arial" w:hAnsi="Arial" w:cs="Arial"/>
          <w:lang w:val="ro-RO"/>
        </w:rPr>
        <w:t xml:space="preserve"> - </w:t>
      </w:r>
      <w:r w:rsidRPr="00D836FD">
        <w:rPr>
          <w:rFonts w:ascii="Arial" w:hAnsi="Arial" w:cs="Arial"/>
          <w:lang w:val="ro-RO"/>
        </w:rPr>
        <w:t>voturi împotrivă,</w:t>
      </w:r>
      <w:r w:rsidR="00261B28">
        <w:rPr>
          <w:rFonts w:ascii="Arial" w:hAnsi="Arial" w:cs="Arial"/>
          <w:lang w:val="ro-RO"/>
        </w:rPr>
        <w:t xml:space="preserve"> -</w:t>
      </w:r>
      <w:r w:rsidRPr="00D836FD">
        <w:rPr>
          <w:rFonts w:ascii="Arial" w:hAnsi="Arial" w:cs="Arial"/>
          <w:lang w:val="ro-RO"/>
        </w:rPr>
        <w:t xml:space="preserve">                       abţineri, din totalul de 15 consilieri în funcţie. </w:t>
      </w:r>
    </w:p>
    <w:p w:rsidR="00EF6841" w:rsidRPr="00D836FD" w:rsidRDefault="00EF6841" w:rsidP="00EF6841">
      <w:pPr>
        <w:rPr>
          <w:rFonts w:ascii="Arial" w:hAnsi="Arial" w:cs="Arial"/>
          <w:lang w:val="ro-RO"/>
        </w:rPr>
      </w:pPr>
    </w:p>
    <w:p w:rsidR="00EF6841" w:rsidRPr="00D836FD" w:rsidRDefault="00EF6841" w:rsidP="00EF6841">
      <w:pPr>
        <w:rPr>
          <w:rFonts w:ascii="Arial" w:hAnsi="Arial" w:cs="Arial"/>
          <w:lang w:val="ro-RO"/>
        </w:rPr>
      </w:pPr>
      <w:r w:rsidRPr="00D836FD">
        <w:rPr>
          <w:rFonts w:ascii="Arial" w:hAnsi="Arial" w:cs="Arial"/>
          <w:lang w:val="ro-RO"/>
        </w:rPr>
        <w:tab/>
        <w:t xml:space="preserve">Adoptată în Techirghiol, astăzi – </w:t>
      </w:r>
      <w:r>
        <w:rPr>
          <w:rFonts w:ascii="Arial" w:hAnsi="Arial" w:cs="Arial"/>
          <w:b/>
          <w:bCs/>
          <w:sz w:val="28"/>
          <w:lang w:val="ro-RO"/>
        </w:rPr>
        <w:t>25.09</w:t>
      </w:r>
      <w:r w:rsidRPr="00D836FD">
        <w:rPr>
          <w:rFonts w:ascii="Arial" w:hAnsi="Arial" w:cs="Arial"/>
          <w:b/>
          <w:bCs/>
          <w:sz w:val="28"/>
          <w:lang w:val="ro-RO"/>
        </w:rPr>
        <w:t>.201</w:t>
      </w:r>
      <w:r>
        <w:rPr>
          <w:rFonts w:ascii="Arial" w:hAnsi="Arial" w:cs="Arial"/>
          <w:b/>
          <w:bCs/>
          <w:sz w:val="28"/>
          <w:lang w:val="ro-RO"/>
        </w:rPr>
        <w:t>4</w:t>
      </w:r>
      <w:r w:rsidRPr="00D836FD">
        <w:rPr>
          <w:rFonts w:ascii="Arial" w:hAnsi="Arial" w:cs="Arial"/>
          <w:b/>
          <w:bCs/>
          <w:lang w:val="ro-RO"/>
        </w:rPr>
        <w:t>.</w:t>
      </w:r>
      <w:r w:rsidRPr="00D836FD">
        <w:rPr>
          <w:rFonts w:ascii="Arial" w:hAnsi="Arial" w:cs="Arial"/>
          <w:lang w:val="ro-RO"/>
        </w:rPr>
        <w:t xml:space="preserve"> </w:t>
      </w:r>
    </w:p>
    <w:p w:rsidR="00EF6841" w:rsidRPr="00D836FD" w:rsidRDefault="00EF6841" w:rsidP="00EF6841">
      <w:pPr>
        <w:rPr>
          <w:rFonts w:ascii="Arial" w:hAnsi="Arial" w:cs="Arial"/>
          <w:b/>
          <w:sz w:val="28"/>
          <w:szCs w:val="28"/>
          <w:lang w:val="ro-RO"/>
        </w:rPr>
      </w:pPr>
      <w:r w:rsidRPr="00D836FD">
        <w:rPr>
          <w:rFonts w:ascii="Arial" w:hAnsi="Arial" w:cs="Arial"/>
          <w:lang w:val="ro-RO"/>
        </w:rPr>
        <w:tab/>
        <w:t xml:space="preserve">Nr. </w:t>
      </w:r>
      <w:r w:rsidR="00261B28">
        <w:rPr>
          <w:rFonts w:ascii="Arial" w:hAnsi="Arial" w:cs="Arial"/>
          <w:b/>
          <w:sz w:val="28"/>
          <w:szCs w:val="28"/>
          <w:lang w:val="ro-RO"/>
        </w:rPr>
        <w:t>155.</w:t>
      </w:r>
    </w:p>
    <w:p w:rsidR="00EF6841" w:rsidRPr="00D836FD" w:rsidRDefault="00EF6841" w:rsidP="00EF6841">
      <w:pPr>
        <w:rPr>
          <w:rFonts w:ascii="Arial" w:hAnsi="Arial" w:cs="Arial"/>
          <w:lang w:val="ro-RO"/>
        </w:rPr>
      </w:pPr>
    </w:p>
    <w:p w:rsidR="00EF6841" w:rsidRDefault="00EF6841" w:rsidP="00EF6841">
      <w:pPr>
        <w:rPr>
          <w:rFonts w:ascii="Arial" w:hAnsi="Arial" w:cs="Arial"/>
          <w:lang w:val="ro-RO"/>
        </w:rPr>
      </w:pPr>
    </w:p>
    <w:p w:rsidR="00261B28" w:rsidRDefault="00261B28" w:rsidP="00EF6841">
      <w:pPr>
        <w:rPr>
          <w:rFonts w:ascii="Arial" w:hAnsi="Arial" w:cs="Arial"/>
          <w:lang w:val="ro-RO"/>
        </w:rPr>
      </w:pPr>
    </w:p>
    <w:p w:rsidR="00261B28" w:rsidRPr="00D836FD" w:rsidRDefault="00261B28" w:rsidP="00EF6841">
      <w:pPr>
        <w:rPr>
          <w:rFonts w:ascii="Arial" w:hAnsi="Arial" w:cs="Arial"/>
          <w:lang w:val="ro-RO"/>
        </w:rPr>
      </w:pPr>
    </w:p>
    <w:p w:rsidR="00EF6841" w:rsidRPr="00D836FD" w:rsidRDefault="00EF6841" w:rsidP="00EF6841">
      <w:pPr>
        <w:rPr>
          <w:rFonts w:ascii="Arial" w:hAnsi="Arial" w:cs="Arial"/>
          <w:b/>
          <w:bCs/>
          <w:i/>
          <w:lang w:val="ro-RO"/>
        </w:rPr>
      </w:pPr>
      <w:r w:rsidRPr="00D836FD">
        <w:rPr>
          <w:rFonts w:ascii="Arial" w:hAnsi="Arial" w:cs="Arial"/>
          <w:lang w:val="ro-RO"/>
        </w:rPr>
        <w:tab/>
      </w:r>
      <w:r w:rsidRPr="00D836FD">
        <w:rPr>
          <w:rFonts w:ascii="Arial" w:hAnsi="Arial" w:cs="Arial"/>
          <w:b/>
          <w:bCs/>
          <w:i/>
          <w:lang w:val="ro-RO"/>
        </w:rPr>
        <w:t xml:space="preserve">PREŞEDINTE DE ŞEDINŢĂ, </w:t>
      </w:r>
      <w:r w:rsidRPr="00D836FD">
        <w:rPr>
          <w:rFonts w:ascii="Arial" w:hAnsi="Arial" w:cs="Arial"/>
          <w:b/>
          <w:bCs/>
          <w:i/>
          <w:lang w:val="ro-RO"/>
        </w:rPr>
        <w:tab/>
      </w:r>
      <w:r w:rsidRPr="00D836FD">
        <w:rPr>
          <w:rFonts w:ascii="Arial" w:hAnsi="Arial" w:cs="Arial"/>
          <w:b/>
          <w:bCs/>
          <w:i/>
          <w:lang w:val="ro-RO"/>
        </w:rPr>
        <w:tab/>
      </w:r>
      <w:r w:rsidRPr="00D836FD">
        <w:rPr>
          <w:rFonts w:ascii="Arial" w:hAnsi="Arial" w:cs="Arial"/>
          <w:b/>
          <w:bCs/>
          <w:i/>
          <w:lang w:val="ro-RO"/>
        </w:rPr>
        <w:tab/>
        <w:t xml:space="preserve">                       SECRETAR, </w:t>
      </w:r>
    </w:p>
    <w:p w:rsidR="00EF6841" w:rsidRPr="00D836FD" w:rsidRDefault="00EF6841" w:rsidP="00EF6841">
      <w:pPr>
        <w:rPr>
          <w:lang w:val="ro-RO"/>
        </w:rPr>
      </w:pPr>
      <w:r w:rsidRPr="00D836FD">
        <w:rPr>
          <w:rFonts w:ascii="Arial" w:hAnsi="Arial" w:cs="Arial"/>
          <w:b/>
          <w:bCs/>
          <w:i/>
          <w:lang w:val="ro-RO"/>
        </w:rPr>
        <w:tab/>
        <w:t xml:space="preserve">           CONSILIER</w:t>
      </w:r>
      <w:r w:rsidRPr="00D836FD">
        <w:rPr>
          <w:rFonts w:ascii="Arial" w:hAnsi="Arial" w:cs="Arial"/>
          <w:b/>
          <w:bCs/>
          <w:i/>
          <w:lang w:val="ro-RO"/>
        </w:rPr>
        <w:tab/>
      </w:r>
      <w:r w:rsidRPr="00D836FD">
        <w:rPr>
          <w:rFonts w:ascii="Arial" w:hAnsi="Arial" w:cs="Arial"/>
          <w:b/>
          <w:bCs/>
          <w:i/>
          <w:lang w:val="ro-RO"/>
        </w:rPr>
        <w:tab/>
      </w:r>
      <w:r w:rsidRPr="00D836FD">
        <w:rPr>
          <w:rFonts w:ascii="Arial" w:hAnsi="Arial" w:cs="Arial"/>
          <w:b/>
          <w:bCs/>
          <w:i/>
          <w:lang w:val="ro-RO"/>
        </w:rPr>
        <w:tab/>
      </w:r>
      <w:bookmarkStart w:id="0" w:name="_GoBack"/>
      <w:bookmarkEnd w:id="0"/>
      <w:r w:rsidRPr="00D836FD">
        <w:rPr>
          <w:rFonts w:ascii="Arial" w:hAnsi="Arial" w:cs="Arial"/>
          <w:b/>
          <w:bCs/>
          <w:i/>
          <w:lang w:val="ro-RO"/>
        </w:rPr>
        <w:tab/>
      </w:r>
      <w:r w:rsidRPr="00D836FD">
        <w:rPr>
          <w:rFonts w:ascii="Arial" w:hAnsi="Arial" w:cs="Arial"/>
          <w:b/>
          <w:bCs/>
          <w:i/>
          <w:lang w:val="ro-RO"/>
        </w:rPr>
        <w:tab/>
        <w:t xml:space="preserve">              PAROŞANU NICULINA              </w:t>
      </w:r>
    </w:p>
    <w:p w:rsidR="00EF6841" w:rsidRPr="00D836FD" w:rsidRDefault="00EF6841" w:rsidP="00EF6841">
      <w:pPr>
        <w:rPr>
          <w:lang w:val="ro-RO"/>
        </w:rPr>
      </w:pPr>
    </w:p>
    <w:p w:rsidR="00EF6841" w:rsidRDefault="00EF6841" w:rsidP="00EF6841"/>
    <w:p w:rsidR="00EF6841" w:rsidRDefault="00EF6841" w:rsidP="00EF6841"/>
    <w:p w:rsidR="00186B13" w:rsidRDefault="00186B13"/>
    <w:sectPr w:rsidR="00186B13" w:rsidSect="00D86EB3">
      <w:headerReference w:type="default" r:id="rId8"/>
      <w:pgSz w:w="11909" w:h="16834" w:code="9"/>
      <w:pgMar w:top="567" w:right="1134" w:bottom="851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5E81" w:rsidRDefault="00015E81">
      <w:r>
        <w:separator/>
      </w:r>
    </w:p>
  </w:endnote>
  <w:endnote w:type="continuationSeparator" w:id="0">
    <w:p w:rsidR="00015E81" w:rsidRDefault="00015E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5E81" w:rsidRDefault="00015E81">
      <w:r>
        <w:separator/>
      </w:r>
    </w:p>
  </w:footnote>
  <w:footnote w:type="continuationSeparator" w:id="0">
    <w:p w:rsidR="00015E81" w:rsidRDefault="00015E8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548E" w:rsidRDefault="000C14CF">
    <w:pPr>
      <w:pStyle w:val="Header"/>
      <w:ind w:left="900" w:hanging="180"/>
      <w:rPr>
        <w:rFonts w:ascii="Arial" w:hAnsi="Arial" w:cs="Arial"/>
        <w:b/>
        <w:bCs/>
        <w:i/>
        <w:iCs/>
        <w:color w:val="000000"/>
        <w:sz w:val="20"/>
      </w:rPr>
    </w:pPr>
    <w:r>
      <w:rPr>
        <w:noProof/>
        <w:color w:val="000000"/>
      </w:rPr>
      <w:drawing>
        <wp:anchor distT="0" distB="0" distL="114300" distR="114300" simplePos="0" relativeHeight="251659264" behindDoc="0" locked="0" layoutInCell="1" allowOverlap="0" wp14:anchorId="5C96F271" wp14:editId="25DFC0AE">
          <wp:simplePos x="0" y="0"/>
          <wp:positionH relativeFrom="column">
            <wp:posOffset>0</wp:posOffset>
          </wp:positionH>
          <wp:positionV relativeFrom="paragraph">
            <wp:posOffset>17145</wp:posOffset>
          </wp:positionV>
          <wp:extent cx="547370" cy="746125"/>
          <wp:effectExtent l="0" t="0" r="5080" b="0"/>
          <wp:wrapNone/>
          <wp:docPr id="1" name="Picture 1" descr="stemar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temaro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7370" cy="7461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bCs/>
        <w:i/>
        <w:iCs/>
        <w:color w:val="000000"/>
        <w:sz w:val="28"/>
      </w:rPr>
      <w:t xml:space="preserve">   </w:t>
    </w:r>
    <w:r>
      <w:rPr>
        <w:rFonts w:ascii="Arial" w:hAnsi="Arial" w:cs="Arial"/>
        <w:b/>
        <w:bCs/>
        <w:i/>
        <w:iCs/>
        <w:color w:val="000000"/>
        <w:sz w:val="20"/>
      </w:rPr>
      <w:t>ROMANIA</w:t>
    </w:r>
    <w:r>
      <w:rPr>
        <w:rFonts w:ascii="Arial" w:hAnsi="Arial" w:cs="Arial"/>
        <w:b/>
        <w:bCs/>
        <w:i/>
        <w:iCs/>
        <w:color w:val="000000"/>
        <w:sz w:val="20"/>
      </w:rPr>
      <w:tab/>
    </w:r>
    <w:r>
      <w:rPr>
        <w:rFonts w:ascii="Arial" w:hAnsi="Arial" w:cs="Arial"/>
        <w:b/>
        <w:bCs/>
        <w:i/>
        <w:iCs/>
        <w:color w:val="000000"/>
        <w:sz w:val="20"/>
      </w:rPr>
      <w:tab/>
      <w:t xml:space="preserve">                   Str. Doctor Victor </w:t>
    </w:r>
    <w:proofErr w:type="spellStart"/>
    <w:r>
      <w:rPr>
        <w:rFonts w:ascii="Arial" w:hAnsi="Arial" w:cs="Arial"/>
        <w:b/>
        <w:bCs/>
        <w:i/>
        <w:iCs/>
        <w:color w:val="000000"/>
        <w:sz w:val="20"/>
      </w:rPr>
      <w:t>Climescu</w:t>
    </w:r>
    <w:proofErr w:type="spellEnd"/>
    <w:r>
      <w:rPr>
        <w:rFonts w:ascii="Arial" w:hAnsi="Arial" w:cs="Arial"/>
        <w:b/>
        <w:bCs/>
        <w:i/>
        <w:iCs/>
        <w:color w:val="000000"/>
        <w:sz w:val="20"/>
      </w:rPr>
      <w:t xml:space="preserve"> nr.24, 906100</w:t>
    </w:r>
  </w:p>
  <w:p w:rsidR="00E8548E" w:rsidRDefault="000C14CF">
    <w:pPr>
      <w:pStyle w:val="Header"/>
      <w:ind w:left="900" w:hanging="900"/>
      <w:rPr>
        <w:rFonts w:ascii="Arial" w:hAnsi="Arial" w:cs="Arial"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  <w:t xml:space="preserve">JUDEŢUL </w:t>
    </w:r>
    <w:smartTag w:uri="urn:schemas-microsoft-com:office:smarttags" w:element="City">
      <w:smartTag w:uri="urn:schemas-microsoft-com:office:smarttags" w:element="place">
        <w:r>
          <w:rPr>
            <w:rFonts w:ascii="Arial" w:hAnsi="Arial" w:cs="Arial"/>
            <w:b/>
            <w:bCs/>
            <w:i/>
            <w:iCs/>
            <w:color w:val="000000"/>
            <w:sz w:val="20"/>
          </w:rPr>
          <w:t>CONSTANŢA</w:t>
        </w:r>
      </w:smartTag>
    </w:smartTag>
    <w:r>
      <w:rPr>
        <w:rFonts w:ascii="Arial" w:hAnsi="Arial" w:cs="Arial"/>
        <w:b/>
        <w:bCs/>
        <w:i/>
        <w:iCs/>
        <w:color w:val="000000"/>
        <w:sz w:val="20"/>
      </w:rPr>
      <w:tab/>
      <w:t xml:space="preserve">                                              Tel.0241/735622;   fax.0241/735314</w:t>
    </w:r>
  </w:p>
  <w:p w:rsidR="00E8548E" w:rsidRDefault="000C14CF">
    <w:pPr>
      <w:pStyle w:val="Header"/>
      <w:ind w:left="900" w:hanging="900"/>
      <w:rPr>
        <w:rFonts w:ascii="Arial" w:hAnsi="Arial" w:cs="Arial"/>
        <w:b/>
        <w:bCs/>
        <w:i/>
        <w:iCs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</w:r>
    <w:r>
      <w:rPr>
        <w:rFonts w:ascii="Arial" w:hAnsi="Arial" w:cs="Arial"/>
        <w:b/>
        <w:bCs/>
        <w:i/>
        <w:iCs/>
        <w:color w:val="000000"/>
        <w:sz w:val="20"/>
      </w:rPr>
      <w:tab/>
      <w:t xml:space="preserve">                                                                                   e-</w:t>
    </w:r>
    <w:proofErr w:type="gramStart"/>
    <w:r>
      <w:rPr>
        <w:rFonts w:ascii="Arial" w:hAnsi="Arial" w:cs="Arial"/>
        <w:b/>
        <w:bCs/>
        <w:i/>
        <w:iCs/>
        <w:color w:val="000000"/>
        <w:sz w:val="20"/>
      </w:rPr>
      <w:t>mail :</w:t>
    </w:r>
    <w:proofErr w:type="gramEnd"/>
    <w:r>
      <w:rPr>
        <w:rFonts w:ascii="Arial" w:hAnsi="Arial" w:cs="Arial"/>
        <w:b/>
        <w:bCs/>
        <w:i/>
        <w:iCs/>
        <w:color w:val="000000"/>
        <w:sz w:val="20"/>
      </w:rPr>
      <w:t xml:space="preserve">  </w:t>
    </w:r>
    <w:proofErr w:type="spellStart"/>
    <w:r>
      <w:rPr>
        <w:rFonts w:ascii="Arial" w:hAnsi="Arial" w:cs="Arial"/>
        <w:b/>
        <w:bCs/>
        <w:i/>
        <w:iCs/>
        <w:color w:val="000000"/>
        <w:sz w:val="20"/>
      </w:rPr>
      <w:t>apl</w:t>
    </w:r>
    <w:proofErr w:type="spellEnd"/>
    <w:r>
      <w:rPr>
        <w:rFonts w:ascii="Arial" w:hAnsi="Arial" w:cs="Arial"/>
        <w:b/>
        <w:bCs/>
        <w:i/>
        <w:iCs/>
        <w:color w:val="000000"/>
        <w:sz w:val="20"/>
      </w:rPr>
      <w:t>@</w:t>
    </w:r>
    <w:r>
      <w:rPr>
        <w:rFonts w:ascii="Arial" w:hAnsi="Arial" w:cs="Arial"/>
        <w:sz w:val="20"/>
      </w:rPr>
      <w:t xml:space="preserve"> </w:t>
    </w:r>
    <w:r>
      <w:rPr>
        <w:rFonts w:ascii="Arial" w:hAnsi="Arial" w:cs="Arial"/>
        <w:b/>
        <w:bCs/>
        <w:i/>
        <w:iCs/>
        <w:color w:val="000000"/>
        <w:sz w:val="20"/>
      </w:rPr>
      <w:t>primaria-techirghiol.ro</w:t>
    </w:r>
  </w:p>
  <w:p w:rsidR="00E8548E" w:rsidRDefault="000C14CF">
    <w:pPr>
      <w:pStyle w:val="Header"/>
      <w:ind w:left="900" w:hanging="900"/>
      <w:rPr>
        <w:rFonts w:ascii="Arial" w:hAnsi="Arial" w:cs="Arial"/>
        <w:b/>
        <w:bCs/>
        <w:i/>
        <w:iCs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  <w:t xml:space="preserve">CONSILIUL LOCAL TECHIRGHIOL                               </w:t>
    </w:r>
    <w:hyperlink r:id="rId2" w:history="1">
      <w:r>
        <w:rPr>
          <w:rStyle w:val="Hyperlink"/>
          <w:rFonts w:ascii="Arial" w:hAnsi="Arial" w:cs="Arial"/>
          <w:b/>
          <w:bCs/>
          <w:i/>
          <w:iCs/>
          <w:color w:val="000000"/>
          <w:sz w:val="20"/>
        </w:rPr>
        <w:t>www.primaria-techirghiol.ro</w:t>
      </w:r>
    </w:hyperlink>
  </w:p>
  <w:p w:rsidR="00E8548E" w:rsidRDefault="000C14CF">
    <w:pPr>
      <w:pStyle w:val="Header"/>
      <w:pBdr>
        <w:bottom w:val="thinThickSmallGap" w:sz="18" w:space="1" w:color="auto"/>
      </w:pBdr>
      <w:tabs>
        <w:tab w:val="clear" w:pos="8640"/>
        <w:tab w:val="left" w:pos="4320"/>
      </w:tabs>
      <w:rPr>
        <w:rFonts w:ascii="Arial" w:hAnsi="Arial" w:cs="Arial"/>
        <w:sz w:val="20"/>
      </w:rPr>
    </w:pPr>
    <w:r>
      <w:rPr>
        <w:rFonts w:ascii="Arial" w:hAnsi="Arial" w:cs="Arial"/>
        <w:sz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601733"/>
    <w:multiLevelType w:val="hybridMultilevel"/>
    <w:tmpl w:val="232EFE1A"/>
    <w:lvl w:ilvl="0" w:tplc="691E41A0">
      <w:numFmt w:val="bullet"/>
      <w:lvlText w:val="-"/>
      <w:lvlJc w:val="left"/>
      <w:pPr>
        <w:tabs>
          <w:tab w:val="num" w:pos="1785"/>
        </w:tabs>
        <w:ind w:left="1785" w:hanging="1065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6841"/>
    <w:rsid w:val="00015E81"/>
    <w:rsid w:val="000C14CF"/>
    <w:rsid w:val="00186B13"/>
    <w:rsid w:val="00261B28"/>
    <w:rsid w:val="002C0D74"/>
    <w:rsid w:val="00506542"/>
    <w:rsid w:val="00762834"/>
    <w:rsid w:val="00B8096F"/>
    <w:rsid w:val="00CB087F"/>
    <w:rsid w:val="00EF6841"/>
    <w:rsid w:val="00F46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68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EF6841"/>
    <w:pPr>
      <w:keepNext/>
      <w:jc w:val="center"/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EF6841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Header">
    <w:name w:val="header"/>
    <w:basedOn w:val="Normal"/>
    <w:link w:val="HeaderChar"/>
    <w:rsid w:val="00EF684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EF6841"/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rsid w:val="00EF684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68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EF6841"/>
    <w:pPr>
      <w:keepNext/>
      <w:jc w:val="center"/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EF6841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Header">
    <w:name w:val="header"/>
    <w:basedOn w:val="Normal"/>
    <w:link w:val="HeaderChar"/>
    <w:rsid w:val="00EF684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EF6841"/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rsid w:val="00EF684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primaria-techirghiol.ro/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205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7</cp:revision>
  <cp:lastPrinted>2014-10-06T07:20:00Z</cp:lastPrinted>
  <dcterms:created xsi:type="dcterms:W3CDTF">2014-09-24T10:13:00Z</dcterms:created>
  <dcterms:modified xsi:type="dcterms:W3CDTF">2014-10-06T07:20:00Z</dcterms:modified>
</cp:coreProperties>
</file>